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2B15AE" w14:textId="77777777" w:rsidR="00837CF8" w:rsidRDefault="00837CF8" w:rsidP="00187B04">
      <w:pPr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bookmarkStart w:id="0" w:name="_Toc124169442"/>
    </w:p>
    <w:p w14:paraId="708F4720" w14:textId="77777777" w:rsidR="00837CF8" w:rsidRPr="00837CF8" w:rsidRDefault="00837CF8" w:rsidP="00837CF8">
      <w:pPr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C45CCD"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:lang w:val="en-US" w:bidi="ar-SA"/>
          <w14:ligatures w14:val="none"/>
        </w:rPr>
        <w:t>Supplementary Information 1</w:t>
      </w:r>
      <w:r w:rsidRPr="00C45CCD"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  <w:t xml:space="preserve">: </w:t>
      </w:r>
      <w:r w:rsidRPr="00837CF8">
        <w:rPr>
          <w:rFonts w:ascii="Times New Roman" w:hAnsi="Times New Roman" w:cs="Times New Roman"/>
          <w:bCs/>
          <w:sz w:val="24"/>
          <w:szCs w:val="24"/>
          <w:lang w:val="en-US"/>
        </w:rPr>
        <w:t>Structure Elucidation of Compound 1 (DNW-6-4-2-4) (</w:t>
      </w:r>
      <w:proofErr w:type="spellStart"/>
      <w:r w:rsidRPr="00837CF8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Dischidia</w:t>
      </w:r>
      <w:proofErr w:type="spellEnd"/>
      <w:r w:rsidRPr="00837CF8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bengalensis</w:t>
      </w:r>
      <w:r w:rsidRPr="00837CF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water extract fraction no: 6-4-2-4)</w:t>
      </w:r>
    </w:p>
    <w:p w14:paraId="4B15CAB8" w14:textId="43A89A46" w:rsidR="00837CF8" w:rsidRDefault="00837CF8" w:rsidP="00837CF8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1E0ED32E" w14:textId="77777777" w:rsidR="00837CF8" w:rsidRPr="00C45CCD" w:rsidRDefault="00837CF8" w:rsidP="00837CF8">
      <w:pPr>
        <w:spacing w:after="120" w:line="36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:lang w:val="en-US" w:bidi="ar-SA"/>
          <w14:ligatures w14:val="none"/>
        </w:rPr>
      </w:pPr>
    </w:p>
    <w:p w14:paraId="39C8597D" w14:textId="77777777" w:rsidR="00837CF8" w:rsidRPr="00C45CCD" w:rsidRDefault="00837CF8" w:rsidP="00837CF8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bookmarkStart w:id="1" w:name="_Hlk168654229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Phytochemical Analysis and Bioactivity of Nepalese Medicinal Plants, with Compound Isolation from</w:t>
      </w:r>
      <w: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</w:t>
      </w:r>
      <w:proofErr w:type="spellStart"/>
      <w:r w:rsidRPr="00C45CCD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>Dischidia</w:t>
      </w:r>
      <w:proofErr w:type="spellEnd"/>
      <w:r w:rsidRPr="00C45CCD">
        <w:rPr>
          <w:rFonts w:ascii="Times New Roman" w:hAnsi="Times New Roman" w:cs="Times New Roman"/>
          <w:i/>
          <w:iCs/>
          <w:kern w:val="0"/>
          <w:sz w:val="24"/>
          <w:szCs w:val="24"/>
          <w:lang w:val="en-US" w:bidi="ar-SA"/>
          <w14:ligatures w14:val="none"/>
        </w:rPr>
        <w:t xml:space="preserve"> bengalensis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Colebr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.</w:t>
      </w:r>
    </w:p>
    <w:p w14:paraId="561DD8B7" w14:textId="77777777" w:rsidR="00837CF8" w:rsidRPr="00C45CCD" w:rsidRDefault="00837CF8" w:rsidP="00837CF8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Nista Gurung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Manoj Sharma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Ashma Gurung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Santosh Chaudhary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Hari Prasad Devkota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Sushil Panta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Hem Raj Paudel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,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Atisammodavardhana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 Kaundinnyayana</w:t>
      </w: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Khem Raj Joshi</w:t>
      </w:r>
      <w:proofErr w:type="gramStart"/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1,*</w:t>
      </w:r>
      <w:proofErr w:type="gramEnd"/>
    </w:p>
    <w:p w14:paraId="520FC92F" w14:textId="77777777" w:rsidR="00837CF8" w:rsidRPr="00C45CCD" w:rsidRDefault="00837CF8" w:rsidP="00837CF8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1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Faculty of Health Sciences, School of Health and Allied Sciences, Pokhara University, 33700, Nepal</w:t>
      </w:r>
    </w:p>
    <w:p w14:paraId="42A5EEB5" w14:textId="77777777" w:rsidR="00837CF8" w:rsidRPr="00C45CCD" w:rsidRDefault="00837CF8" w:rsidP="00837CF8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2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 xml:space="preserve">Graduate School of Pharmaceutical Sciences, Kumamoto University, 5-1 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Oehonmachi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Chuo-</w:t>
      </w:r>
      <w:proofErr w:type="spellStart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ku</w:t>
      </w:r>
      <w:proofErr w:type="spellEnd"/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, Kumamoto, 862-0973, Japan</w:t>
      </w:r>
    </w:p>
    <w:p w14:paraId="72C37F66" w14:textId="04D519F4" w:rsidR="005A5C69" w:rsidRDefault="00837CF8" w:rsidP="00837CF8">
      <w:pPr>
        <w:spacing w:after="12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 w:rsidRPr="00C45CCD">
        <w:rPr>
          <w:rFonts w:ascii="Times New Roman" w:hAnsi="Times New Roman" w:cs="Times New Roman"/>
          <w:kern w:val="0"/>
          <w:sz w:val="24"/>
          <w:szCs w:val="24"/>
          <w:vertAlign w:val="superscript"/>
          <w:lang w:val="en-US" w:bidi="ar-SA"/>
          <w14:ligatures w14:val="none"/>
        </w:rPr>
        <w:t>3</w:t>
      </w:r>
      <w:r w:rsidRPr="00C45CCD"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t>Department of Plant Resources, National Herbarium and Plant Laboratories, 44600, Nepal</w:t>
      </w:r>
    </w:p>
    <w:bookmarkEnd w:id="1"/>
    <w:p w14:paraId="7E51610E" w14:textId="77777777" w:rsidR="005A5C69" w:rsidRDefault="005A5C69">
      <w:pP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 w:bidi="ar-SA"/>
          <w14:ligatures w14:val="none"/>
        </w:rPr>
        <w:br w:type="page"/>
      </w:r>
    </w:p>
    <w:p w14:paraId="1169A40D" w14:textId="77777777" w:rsidR="00187B04" w:rsidRPr="00B64D5E" w:rsidRDefault="00187B04" w:rsidP="00187B04">
      <w:pPr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7EB9D357" w14:textId="77777777" w:rsidR="00B812E0" w:rsidRPr="00B64D5E" w:rsidRDefault="00B812E0" w:rsidP="00B812E0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64D5E">
        <w:rPr>
          <w:rFonts w:ascii="Times New Roman" w:hAnsi="Times New Roman" w:cs="Times New Roman"/>
          <w:b/>
          <w:bCs/>
          <w:noProof/>
          <w:sz w:val="24"/>
          <w:szCs w:val="24"/>
          <w:lang w:val="pl-PL" w:eastAsia="pl-PL" w:bidi="ar-SA"/>
        </w:rPr>
        <w:drawing>
          <wp:anchor distT="0" distB="0" distL="114300" distR="114300" simplePos="0" relativeHeight="251663360" behindDoc="0" locked="0" layoutInCell="1" allowOverlap="1" wp14:anchorId="068547BA" wp14:editId="421D5E45">
            <wp:simplePos x="0" y="0"/>
            <wp:positionH relativeFrom="margin">
              <wp:posOffset>38100</wp:posOffset>
            </wp:positionH>
            <wp:positionV relativeFrom="paragraph">
              <wp:posOffset>268605</wp:posOffset>
            </wp:positionV>
            <wp:extent cx="5212080" cy="2507815"/>
            <wp:effectExtent l="0" t="0" r="7620" b="6985"/>
            <wp:wrapTopAndBottom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1" t="1515" r="11705" b="6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250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4D5E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1</w:t>
      </w:r>
      <w:r w:rsidRPr="00B64D5E">
        <w:rPr>
          <w:rFonts w:ascii="Times New Roman" w:hAnsi="Times New Roman" w:cs="Times New Roman"/>
          <w:b/>
          <w:bCs/>
          <w:sz w:val="24"/>
          <w:szCs w:val="24"/>
          <w:lang w:val="en-US"/>
        </w:rPr>
        <w:t>H NMR</w:t>
      </w:r>
    </w:p>
    <w:p w14:paraId="39EDA3D9" w14:textId="219BFAAA" w:rsidR="00B812E0" w:rsidRDefault="00B812E0" w:rsidP="00B812E0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bookmarkStart w:id="2" w:name="_Toc124199797"/>
      <w:r w:rsidRPr="00B64D5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Figure:</w:t>
      </w:r>
      <w:r w:rsidRPr="00B64D5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B64D5E"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en-US"/>
        </w:rPr>
        <w:t>1</w:t>
      </w:r>
      <w:r w:rsidRPr="00B64D5E">
        <w:rPr>
          <w:rFonts w:ascii="Times New Roman" w:hAnsi="Times New Roman" w:cs="Times New Roman"/>
          <w:i/>
          <w:iCs/>
          <w:sz w:val="24"/>
          <w:szCs w:val="24"/>
          <w:lang w:val="en-US"/>
        </w:rPr>
        <w:t>H NMR spectrum of DNW-6-4-2-4</w:t>
      </w:r>
      <w:bookmarkEnd w:id="2"/>
    </w:p>
    <w:p w14:paraId="43B2F109" w14:textId="77777777" w:rsidR="00B812E0" w:rsidRPr="00B64D5E" w:rsidRDefault="00B812E0" w:rsidP="00B812E0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CB37D64" w14:textId="77777777" w:rsidR="00B812E0" w:rsidRPr="00B64D5E" w:rsidRDefault="00B812E0" w:rsidP="00B812E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64D5E">
        <w:rPr>
          <w:rFonts w:ascii="Times New Roman" w:hAnsi="Times New Roman" w:cs="Times New Roman"/>
          <w:noProof/>
          <w:sz w:val="24"/>
          <w:szCs w:val="24"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B663A4" wp14:editId="1F197DF8">
                <wp:simplePos x="0" y="0"/>
                <wp:positionH relativeFrom="margin">
                  <wp:posOffset>1009650</wp:posOffset>
                </wp:positionH>
                <wp:positionV relativeFrom="paragraph">
                  <wp:posOffset>3063240</wp:posOffset>
                </wp:positionV>
                <wp:extent cx="3272790" cy="336550"/>
                <wp:effectExtent l="0" t="0" r="3810" b="6350"/>
                <wp:wrapTopAndBottom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2790" cy="3365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5FEFF2" w14:textId="77EC091F" w:rsidR="00B812E0" w:rsidRPr="00010C96" w:rsidRDefault="00B812E0" w:rsidP="00B812E0">
                            <w:pPr>
                              <w:pStyle w:val="Caption"/>
                              <w:spacing w:before="120" w:after="12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28"/>
                                <w:lang w:val="en-IN" w:bidi="ne-NP"/>
                              </w:rPr>
                            </w:pPr>
                            <w:bookmarkStart w:id="3" w:name="_Toc121265351"/>
                            <w:bookmarkStart w:id="4" w:name="_Toc123587187"/>
                            <w:bookmarkStart w:id="5" w:name="_Toc123593624"/>
                            <w:bookmarkStart w:id="6" w:name="_Toc123857424"/>
                            <w:bookmarkStart w:id="7" w:name="_Toc123938974"/>
                            <w:bookmarkStart w:id="8" w:name="_Toc124199798"/>
                            <w:r w:rsidRPr="00010C96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Figure: </w:t>
                            </w:r>
                            <w:r w:rsidRPr="00010C96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DEPT </w:t>
                            </w:r>
                            <w:r w:rsidRPr="006C4BB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</w:t>
                            </w:r>
                            <w:r w:rsidRPr="00010C96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ectrum of DNW-6-4-2-4</w:t>
                            </w:r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B663A4"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26" type="#_x0000_t202" style="position:absolute;margin-left:79.5pt;margin-top:241.2pt;width:257.7pt;height:26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" stroked="f">
                <v:textbox inset="0,0,0,0">
                  <w:txbxContent>
                    <w:p w14:paraId="3B5FEFF2" w14:textId="77EC091F" w:rsidR="00B812E0" w:rsidRPr="00010C96" w:rsidRDefault="00B812E0" w:rsidP="00B812E0">
                      <w:pPr>
                        <w:pStyle w:val="Caption"/>
                        <w:spacing w:before="120" w:after="120"/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28"/>
                          <w:lang w:val="en-IN" w:bidi="ne-NP"/>
                        </w:rPr>
                      </w:pPr>
                      <w:bookmarkStart w:id="8" w:name="_Toc121265351"/>
                      <w:bookmarkStart w:id="9" w:name="_Toc123587187"/>
                      <w:bookmarkStart w:id="10" w:name="_Toc123593624"/>
                      <w:bookmarkStart w:id="11" w:name="_Toc123857424"/>
                      <w:bookmarkStart w:id="12" w:name="_Toc123938974"/>
                      <w:bookmarkStart w:id="13" w:name="_Toc124199798"/>
                      <w:r w:rsidRPr="00010C96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Figure: </w:t>
                      </w:r>
                      <w:r w:rsidRPr="00010C96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DEPT </w:t>
                      </w:r>
                      <w:r w:rsidRPr="006C4BB2">
                        <w:rPr>
                          <w:color w:val="000000" w:themeColor="text1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p</w:t>
                      </w:r>
                      <w:r w:rsidRPr="00010C96">
                        <w:rPr>
                          <w:color w:val="000000" w:themeColor="text1"/>
                          <w:sz w:val="24"/>
                          <w:szCs w:val="24"/>
                        </w:rPr>
                        <w:t>ectrum of DNW-6-4-2-4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B64D5E">
        <w:rPr>
          <w:rFonts w:ascii="Times New Roman" w:hAnsi="Times New Roman" w:cs="Times New Roman"/>
          <w:noProof/>
          <w:sz w:val="24"/>
          <w:szCs w:val="24"/>
          <w:lang w:val="pl-PL" w:eastAsia="pl-PL" w:bidi="ar-SA"/>
        </w:rPr>
        <w:drawing>
          <wp:anchor distT="0" distB="0" distL="114300" distR="114300" simplePos="0" relativeHeight="251661312" behindDoc="0" locked="0" layoutInCell="1" allowOverlap="1" wp14:anchorId="30026272" wp14:editId="6687709A">
            <wp:simplePos x="0" y="0"/>
            <wp:positionH relativeFrom="margin">
              <wp:posOffset>-9525</wp:posOffset>
            </wp:positionH>
            <wp:positionV relativeFrom="paragraph">
              <wp:posOffset>324485</wp:posOffset>
            </wp:positionV>
            <wp:extent cx="5212080" cy="2486708"/>
            <wp:effectExtent l="0" t="0" r="7620" b="889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91" t="1517" r="11534" b="2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248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D5E">
        <w:rPr>
          <w:rFonts w:ascii="Times New Roman" w:hAnsi="Times New Roman" w:cs="Times New Roman"/>
          <w:b/>
          <w:bCs/>
          <w:sz w:val="24"/>
          <w:szCs w:val="24"/>
          <w:lang w:val="en-US"/>
        </w:rPr>
        <w:t>DEPT</w:t>
      </w:r>
    </w:p>
    <w:tbl>
      <w:tblPr>
        <w:tblStyle w:val="TableGrid"/>
        <w:tblpPr w:leftFromText="180" w:rightFromText="180" w:horzAnchor="margin" w:tblpY="731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66"/>
      </w:tblGrid>
      <w:tr w:rsidR="00B812E0" w:rsidRPr="00B64D5E" w14:paraId="2643AB8B" w14:textId="77777777" w:rsidTr="00354610">
        <w:trPr>
          <w:trHeight w:val="9449"/>
        </w:trPr>
        <w:tc>
          <w:tcPr>
            <w:tcW w:w="9166" w:type="dxa"/>
          </w:tcPr>
          <w:tbl>
            <w:tblPr>
              <w:tblStyle w:val="TableGrid"/>
              <w:tblW w:w="0" w:type="auto"/>
              <w:tblInd w:w="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36"/>
            </w:tblGrid>
            <w:tr w:rsidR="00B812E0" w:rsidRPr="00B64D5E" w14:paraId="3A8B087F" w14:textId="77777777" w:rsidTr="00354610">
              <w:trPr>
                <w:trHeight w:val="5743"/>
              </w:trPr>
              <w:tc>
                <w:tcPr>
                  <w:tcW w:w="8936" w:type="dxa"/>
                </w:tcPr>
                <w:p w14:paraId="3CDE630F" w14:textId="77777777" w:rsidR="00B812E0" w:rsidRPr="00B64D5E" w:rsidRDefault="00B812E0" w:rsidP="00354610">
                  <w:pPr>
                    <w:framePr w:hSpace="180" w:wrap="around" w:hAnchor="margin" w:y="731"/>
                    <w:spacing w:after="160" w:line="259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64D5E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pl-PL" w:eastAsia="pl-PL" w:bidi="ar-SA"/>
                    </w:rPr>
                    <w:lastRenderedPageBreak/>
                    <mc:AlternateContent>
                      <mc:Choice Requires="wps">
                        <w:drawing>
                          <wp:anchor distT="45720" distB="45720" distL="114300" distR="114300" simplePos="0" relativeHeight="251659264" behindDoc="0" locked="0" layoutInCell="1" allowOverlap="1" wp14:anchorId="74F79ED5" wp14:editId="5A9537E1">
                            <wp:simplePos x="0" y="0"/>
                            <wp:positionH relativeFrom="column">
                              <wp:posOffset>90170</wp:posOffset>
                            </wp:positionH>
                            <wp:positionV relativeFrom="paragraph">
                              <wp:posOffset>848995</wp:posOffset>
                            </wp:positionV>
                            <wp:extent cx="1359535" cy="354330"/>
                            <wp:effectExtent l="0" t="0" r="0" b="0"/>
                            <wp:wrapNone/>
                            <wp:docPr id="19" name="Text Box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59535" cy="354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0">
                                      <a:scrgbClr r="0" g="0" b="0"/>
                                    </a:lnRef>
                                    <a:fillRef idx="0">
                                      <a:scrgbClr r="0" g="0" b="0"/>
                                    </a:fillRef>
                                    <a:effectRef idx="0">
                                      <a:scrgbClr r="0" g="0" b="0"/>
                                    </a:effectRef>
                                    <a:fontRef idx="minor">
                                      <a:schemeClr val="accent6"/>
                                    </a:fontRef>
                                  </wps:style>
                                  <wps:txbx>
                                    <w:txbxContent>
                                      <w:p w14:paraId="6A84FC67" w14:textId="77777777" w:rsidR="00B812E0" w:rsidRDefault="00B812E0" w:rsidP="00B812E0">
                                        <w:r>
                                          <w:t>DNW-6-4-2-4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20000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4F79ED5" id="Text Box 19" o:spid="_x0000_s1027" type="#_x0000_t202" style="position:absolute;margin-left:7.1pt;margin-top:66.85pt;width:107.05pt;height:27.9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" filled="f" stroked="f">
                            <v:textbox style="mso-fit-shape-to-text:t">
                              <w:txbxContent>
                                <w:p w14:paraId="6A84FC67" w14:textId="77777777" w:rsidR="00B812E0" w:rsidRDefault="00B812E0" w:rsidP="00B812E0">
                                  <w:r>
                                    <w:t>DNW-6-4-2-4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B64D5E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pl-PL" w:eastAsia="pl-PL" w:bidi="ar-SA"/>
                    </w:rPr>
                    <w:drawing>
                      <wp:inline distT="0" distB="0" distL="0" distR="0" wp14:anchorId="298D9F29" wp14:editId="391FBB5E">
                        <wp:extent cx="5212715" cy="3169920"/>
                        <wp:effectExtent l="0" t="0" r="6985" b="0"/>
                        <wp:docPr id="103716945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12715" cy="31699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812E0" w:rsidRPr="00B64D5E" w14:paraId="44A5F459" w14:textId="77777777" w:rsidTr="00354610">
              <w:trPr>
                <w:trHeight w:val="4139"/>
              </w:trPr>
              <w:tc>
                <w:tcPr>
                  <w:tcW w:w="8936" w:type="dxa"/>
                </w:tcPr>
                <w:p w14:paraId="02D1C602" w14:textId="77777777" w:rsidR="00B812E0" w:rsidRPr="00B64D5E" w:rsidRDefault="00B812E0" w:rsidP="00354610">
                  <w:pPr>
                    <w:framePr w:hSpace="180" w:wrap="around" w:hAnchor="margin" w:y="731"/>
                    <w:spacing w:after="160" w:line="259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64D5E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pl-PL" w:eastAsia="pl-PL" w:bidi="ar-SA"/>
                    </w:rPr>
                    <w:drawing>
                      <wp:anchor distT="0" distB="0" distL="114300" distR="114300" simplePos="0" relativeHeight="251660288" behindDoc="0" locked="0" layoutInCell="1" allowOverlap="1" wp14:anchorId="1163C5F7" wp14:editId="3BAE4CC7">
                        <wp:simplePos x="0" y="0"/>
                        <wp:positionH relativeFrom="margin">
                          <wp:posOffset>-5537</wp:posOffset>
                        </wp:positionH>
                        <wp:positionV relativeFrom="margin">
                          <wp:posOffset>0</wp:posOffset>
                        </wp:positionV>
                        <wp:extent cx="5212080" cy="2276830"/>
                        <wp:effectExtent l="0" t="0" r="7620" b="9525"/>
                        <wp:wrapTopAndBottom/>
                        <wp:docPr id="23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1928" t="61646" r="32379" b="448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212080" cy="22768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2D9BC7F6" w14:textId="79E49CCA" w:rsidR="00B812E0" w:rsidRPr="00B64D5E" w:rsidRDefault="00B812E0" w:rsidP="00B812E0">
            <w:pPr>
              <w:spacing w:after="160" w:line="259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bookmarkStart w:id="9" w:name="_Toc124199799"/>
            <w:r w:rsidRPr="00B64D5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Figure</w:t>
            </w: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: </w:t>
            </w: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  <w:lang w:val="en-US"/>
              </w:rPr>
              <w:t>13</w:t>
            </w: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 NMR spectrum of DNW-6-4-2-4 and 2"-O-rhamnosylvitexin</w:t>
            </w:r>
            <w:bookmarkEnd w:id="9"/>
          </w:p>
          <w:p w14:paraId="0C4C9AD2" w14:textId="77777777" w:rsidR="00B812E0" w:rsidRDefault="00B812E0" w:rsidP="00354610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  <w:p w14:paraId="261DE67A" w14:textId="77777777" w:rsidR="00B812E0" w:rsidRDefault="00B812E0" w:rsidP="00354610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  <w:p w14:paraId="2DFDEED8" w14:textId="77777777" w:rsidR="00B812E0" w:rsidRDefault="00B812E0" w:rsidP="00354610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  <w:p w14:paraId="5722A76C" w14:textId="77777777" w:rsidR="00B812E0" w:rsidRDefault="00B812E0" w:rsidP="00354610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  <w:p w14:paraId="5F5D83F3" w14:textId="77777777" w:rsidR="00B812E0" w:rsidRDefault="00B812E0" w:rsidP="00354610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  <w:p w14:paraId="4C52F9BD" w14:textId="77777777" w:rsidR="00B812E0" w:rsidRPr="00B64D5E" w:rsidRDefault="00B812E0" w:rsidP="00354610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</w:tr>
    </w:tbl>
    <w:p w14:paraId="0D18ABD8" w14:textId="77777777" w:rsidR="00B812E0" w:rsidRPr="00B64D5E" w:rsidRDefault="00B812E0" w:rsidP="00B812E0">
      <w:pPr>
        <w:rPr>
          <w:rFonts w:ascii="Times New Roman" w:hAnsi="Times New Roman" w:cs="Times New Roman"/>
          <w:sz w:val="24"/>
          <w:szCs w:val="24"/>
        </w:rPr>
      </w:pPr>
      <w:r w:rsidRPr="00B64D5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13</w:t>
      </w:r>
      <w:r w:rsidRPr="00B64D5E">
        <w:rPr>
          <w:rFonts w:ascii="Times New Roman" w:hAnsi="Times New Roman" w:cs="Times New Roman"/>
          <w:b/>
          <w:bCs/>
          <w:sz w:val="24"/>
          <w:szCs w:val="24"/>
        </w:rPr>
        <w:t>C NMR</w:t>
      </w:r>
    </w:p>
    <w:p w14:paraId="3BE9A6E6" w14:textId="77777777" w:rsidR="00B64D5E" w:rsidRPr="00B64D5E" w:rsidRDefault="00B64D5E" w:rsidP="00B64D5E">
      <w:pPr>
        <w:pStyle w:val="Caption"/>
        <w:rPr>
          <w:rFonts w:cs="Times New Roman"/>
          <w:b/>
          <w:bCs/>
          <w:color w:val="auto"/>
          <w:sz w:val="24"/>
          <w:szCs w:val="24"/>
        </w:rPr>
      </w:pPr>
      <w:r w:rsidRPr="00B64D5E">
        <w:rPr>
          <w:rFonts w:cs="Times New Roman"/>
          <w:b/>
          <w:bCs/>
          <w:color w:val="auto"/>
          <w:sz w:val="24"/>
          <w:szCs w:val="24"/>
        </w:rPr>
        <w:lastRenderedPageBreak/>
        <w:t xml:space="preserve">Table: </w:t>
      </w:r>
      <w:r w:rsidRPr="00B64D5E">
        <w:rPr>
          <w:rFonts w:cs="Times New Roman"/>
          <w:color w:val="auto"/>
          <w:sz w:val="24"/>
          <w:szCs w:val="24"/>
          <w:vertAlign w:val="superscript"/>
        </w:rPr>
        <w:t>1</w:t>
      </w:r>
      <w:r w:rsidRPr="00B64D5E">
        <w:rPr>
          <w:rFonts w:cs="Times New Roman"/>
          <w:color w:val="auto"/>
          <w:sz w:val="24"/>
          <w:szCs w:val="24"/>
        </w:rPr>
        <w:t xml:space="preserve">H NMR and </w:t>
      </w:r>
      <w:r w:rsidRPr="00B64D5E">
        <w:rPr>
          <w:rFonts w:cs="Times New Roman"/>
          <w:color w:val="auto"/>
          <w:sz w:val="24"/>
          <w:szCs w:val="24"/>
          <w:vertAlign w:val="superscript"/>
        </w:rPr>
        <w:t>13</w:t>
      </w:r>
      <w:r w:rsidRPr="00B64D5E">
        <w:rPr>
          <w:rFonts w:cs="Times New Roman"/>
          <w:color w:val="auto"/>
          <w:sz w:val="24"/>
          <w:szCs w:val="24"/>
        </w:rPr>
        <w:t>C NMR data of DNW-6-4-2-4</w:t>
      </w:r>
      <w:bookmarkEnd w:id="0"/>
    </w:p>
    <w:tbl>
      <w:tblPr>
        <w:tblStyle w:val="PlainTable2"/>
        <w:tblpPr w:leftFromText="180" w:rightFromText="180" w:vertAnchor="text" w:horzAnchor="margin" w:tblpY="331"/>
        <w:tblW w:w="0" w:type="auto"/>
        <w:tblLayout w:type="fixed"/>
        <w:tblLook w:val="04A0" w:firstRow="1" w:lastRow="0" w:firstColumn="1" w:lastColumn="0" w:noHBand="0" w:noVBand="1"/>
      </w:tblPr>
      <w:tblGrid>
        <w:gridCol w:w="1043"/>
        <w:gridCol w:w="1098"/>
        <w:gridCol w:w="1459"/>
        <w:gridCol w:w="1024"/>
        <w:gridCol w:w="1496"/>
        <w:gridCol w:w="1170"/>
        <w:gridCol w:w="1736"/>
      </w:tblGrid>
      <w:tr w:rsidR="00B64D5E" w:rsidRPr="00B64D5E" w14:paraId="50B743FC" w14:textId="77777777" w:rsidTr="00121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Merge w:val="restart"/>
            <w:vAlign w:val="center"/>
            <w:hideMark/>
          </w:tcPr>
          <w:p w14:paraId="3D517FFE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Position</w:t>
            </w:r>
          </w:p>
        </w:tc>
        <w:tc>
          <w:tcPr>
            <w:tcW w:w="2557" w:type="dxa"/>
            <w:gridSpan w:val="2"/>
            <w:vAlign w:val="center"/>
            <w:hideMark/>
          </w:tcPr>
          <w:p w14:paraId="7AA7FD00" w14:textId="77777777" w:rsidR="00B64D5E" w:rsidRPr="00B64D5E" w:rsidRDefault="00B64D5E" w:rsidP="00B64D5E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DNW-6-4-2-4</w:t>
            </w:r>
          </w:p>
        </w:tc>
        <w:tc>
          <w:tcPr>
            <w:tcW w:w="2520" w:type="dxa"/>
            <w:gridSpan w:val="2"/>
            <w:vAlign w:val="center"/>
            <w:hideMark/>
          </w:tcPr>
          <w:p w14:paraId="19A1DF04" w14:textId="77777777" w:rsidR="00B64D5E" w:rsidRPr="00B64D5E" w:rsidRDefault="00B64D5E" w:rsidP="00B64D5E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Reference-1</w:t>
            </w:r>
          </w:p>
          <w:p w14:paraId="71F55339" w14:textId="77777777" w:rsidR="00B64D5E" w:rsidRPr="00B64D5E" w:rsidRDefault="00B64D5E" w:rsidP="00B64D5E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 xml:space="preserve"> ADDIN EN.CITE &lt;EndNote&gt;&lt;Cite&gt;&lt;Author&gt;Kim Thoa&lt;/Author&gt;&lt;Year&gt;2019&lt;/Year&gt;&lt;RecNum&gt;92&lt;/RecNum&gt;&lt;DisplayText&gt;(Kim Thoa&lt;style face="italic"&gt; et al.&lt;/style&gt;, 2019)&lt;/DisplayText&gt;&lt;record&gt;&lt;rec-number&gt;92&lt;/rec-number&gt;&lt;foreign-keys&gt;&lt;key app="EN" db-id="stvdswptvtwr96e9v5sxtz0yatvd9wxr00er" timestamp="1672944406"&gt;92&lt;/key&gt;&lt;/foreign-keys&gt;&lt;ref-type name="Journal Article"&gt;17&lt;/ref-type&gt;&lt;contributors&gt;&lt;authors&gt;&lt;author&gt;Kim Thoa, Nguyen Thi&lt;/author&gt;&lt;author&gt;Thu Hien, Nguyen Thi&lt;/author&gt;&lt;author&gt;Phuong,Thao, Le Thi&lt;/author&gt;&lt;author&gt;Minh Hong, Vu Thi&lt;/author&gt;&lt;author&gt;Tien Dung, Pham&lt;/author&gt;&lt;/authors&gt;&lt;/contributors&gt;&lt;titles&gt;&lt;title&gt;&lt;style face="normal" font="default" size="100%"&gt;Isolation of Some Flavonoids from &lt;/style&gt;&lt;style face="italic" font="default" size="100%"&gt;Vitex Trifolia&lt;/style&gt;&lt;style face="normal" font="default" size="100%"&gt; In Bachma National Park, Thua Thien Hue, Vietnam&lt;/style&gt;&lt;/title&gt;&lt;secondary-title&gt;Hnue Journal of Science&lt;/secondary-title&gt;&lt;/titles&gt;&lt;periodical&gt;&lt;full-title&gt;Hnue Journal of Science&lt;/full-title&gt;&lt;/periodical&gt;&lt;pages&gt;130-135&lt;/pages&gt;&lt;volume&gt;64(6)&lt;/volume&gt;&lt;dates&gt;&lt;year&gt;2019&lt;/year&gt;&lt;/dates&gt;&lt;urls&gt;&lt;/urls&gt;&lt;/record&gt;&lt;/Cite&gt;&lt;/EndNote&gt;</w:instrTex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(Kim Thoa</w:t>
            </w:r>
            <w:r w:rsidRPr="00B64D5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et al.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2019)</w:t>
            </w:r>
            <w:r w:rsidRPr="00B64D5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906" w:type="dxa"/>
            <w:gridSpan w:val="2"/>
            <w:vAlign w:val="center"/>
          </w:tcPr>
          <w:p w14:paraId="6B86A971" w14:textId="77777777" w:rsidR="00B64D5E" w:rsidRPr="00B64D5E" w:rsidRDefault="00B64D5E" w:rsidP="00B64D5E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Reference -2</w:t>
            </w:r>
          </w:p>
          <w:p w14:paraId="281F3815" w14:textId="77777777" w:rsidR="00B64D5E" w:rsidRPr="00B64D5E" w:rsidRDefault="00B64D5E" w:rsidP="00B64D5E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 xml:space="preserve"> ADDIN EN.CITE &lt;EndNote&gt;&lt;Cite&gt;&lt;Author&gt;Lei&lt;/Author&gt;&lt;Year&gt;2017&lt;/Year&gt;&lt;RecNum&gt;93&lt;/RecNum&gt;&lt;DisplayText&gt;(Lei&lt;style face="italic"&gt; et al.&lt;/style&gt;, 2017)&lt;/DisplayText&gt;&lt;record&gt;&lt;rec-number&gt;93&lt;/rec-number&gt;&lt;foreign-keys&gt;&lt;key app="EN" db-id="stvdswptvtwr96e9v5sxtz0yatvd9wxr00er" timestamp="1672944406"&gt;93&lt;/key&gt;&lt;/foreign-keys&gt;&lt;ref-type name="Journal Article"&gt;17&lt;/ref-type&gt;&lt;contributors&gt;&lt;authors&gt;&lt;author&gt;Wen. Lei&lt;/author&gt;&lt;author&gt;Lin, Yunliang&lt;/author&gt;&lt;author&gt;Lv, Ruimin&lt;/author&gt;&lt;author&gt;Yu, Jinqian&lt;/author&gt;&lt;author&gt;Zhao, Hengqiang &lt;/author&gt;&lt;author&gt;Wang, Xiao &lt;/author&gt;&lt;author&gt;Wang, Daijie&lt;/author&gt;&lt;/authors&gt;&lt;/contributors&gt;&lt;titles&gt;&lt;title&gt;&lt;style face="normal" font="default" size="100%"&gt;An Efficient Method for the Preparative Isolation and Purification of Flavonoids from Leaves of &lt;/style&gt;&lt;style face="italic" font="default" size="100%"&gt;Crataegus pinnatifida&lt;/style&gt;&lt;style face="normal" font="default" size="100%"&gt; by HSCCC and Pre-HPLC&lt;/style&gt;&lt;/title&gt;&lt;secondary-title&gt;Molecules &lt;/secondary-title&gt;&lt;/titles&gt;&lt;periodical&gt;&lt;full-title&gt;Molecules&lt;/full-title&gt;&lt;abbr-1&gt;Molecules (Basel, Switzerland)&lt;/abbr-1&gt;&lt;/periodical&gt;&lt;pages&gt;1-9&lt;/pages&gt;&lt;volume&gt;767 (22)&lt;/volume&gt;&lt;dates&gt;&lt;year&gt;2017&lt;/year&gt;&lt;/dates&gt;&lt;urls&gt;&lt;/urls&gt;&lt;/record&gt;&lt;/Cite&gt;&lt;/EndNote&gt;</w:instrTex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(Lei</w:t>
            </w:r>
            <w:r w:rsidRPr="00B64D5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et al.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2017)</w:t>
            </w:r>
            <w:r w:rsidRPr="00B64D5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64D5E" w:rsidRPr="00B64D5E" w14:paraId="3135CF05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Merge/>
            <w:vAlign w:val="center"/>
            <w:hideMark/>
          </w:tcPr>
          <w:p w14:paraId="21B809E4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98" w:type="dxa"/>
            <w:vAlign w:val="center"/>
            <w:hideMark/>
          </w:tcPr>
          <w:p w14:paraId="2C604686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13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 NMR (δ ppm) (DMSO)</w:t>
            </w:r>
          </w:p>
        </w:tc>
        <w:tc>
          <w:tcPr>
            <w:tcW w:w="1459" w:type="dxa"/>
            <w:vAlign w:val="center"/>
            <w:hideMark/>
          </w:tcPr>
          <w:p w14:paraId="047E3C3B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1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 NMR</w:t>
            </w:r>
          </w:p>
          <w:p w14:paraId="79D943B9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(δ ppm, </w:t>
            </w: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Hz)</w:t>
            </w:r>
          </w:p>
        </w:tc>
        <w:tc>
          <w:tcPr>
            <w:tcW w:w="1024" w:type="dxa"/>
            <w:vAlign w:val="center"/>
            <w:hideMark/>
          </w:tcPr>
          <w:p w14:paraId="1F081B6D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13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 NMR (δ ppm)</w:t>
            </w:r>
          </w:p>
        </w:tc>
        <w:tc>
          <w:tcPr>
            <w:tcW w:w="1496" w:type="dxa"/>
            <w:vAlign w:val="center"/>
            <w:hideMark/>
          </w:tcPr>
          <w:p w14:paraId="1510EAF5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1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 NMR</w:t>
            </w:r>
          </w:p>
          <w:p w14:paraId="451281F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(δ ppm, </w:t>
            </w: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Hz)</w:t>
            </w:r>
          </w:p>
        </w:tc>
        <w:tc>
          <w:tcPr>
            <w:tcW w:w="1170" w:type="dxa"/>
            <w:vAlign w:val="center"/>
            <w:hideMark/>
          </w:tcPr>
          <w:p w14:paraId="7211773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13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 NMR (δ ppm)</w:t>
            </w:r>
          </w:p>
        </w:tc>
        <w:tc>
          <w:tcPr>
            <w:tcW w:w="1736" w:type="dxa"/>
            <w:vAlign w:val="center"/>
            <w:hideMark/>
          </w:tcPr>
          <w:p w14:paraId="23183F12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1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 NMR</w:t>
            </w:r>
          </w:p>
          <w:p w14:paraId="74385C32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(δ ppm, </w:t>
            </w: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J </w:t>
            </w: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Hz)</w:t>
            </w:r>
          </w:p>
        </w:tc>
      </w:tr>
      <w:tr w:rsidR="00B64D5E" w:rsidRPr="00B64D5E" w14:paraId="25D8B4FF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7853B92C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δ</w:t>
            </w:r>
          </w:p>
        </w:tc>
        <w:tc>
          <w:tcPr>
            <w:tcW w:w="1098" w:type="dxa"/>
            <w:vAlign w:val="center"/>
            <w:hideMark/>
          </w:tcPr>
          <w:p w14:paraId="3EF3BC54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59" w:type="dxa"/>
            <w:vAlign w:val="center"/>
          </w:tcPr>
          <w:p w14:paraId="278CB95C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13.12 (s)</w:t>
            </w:r>
          </w:p>
        </w:tc>
        <w:tc>
          <w:tcPr>
            <w:tcW w:w="1024" w:type="dxa"/>
            <w:vAlign w:val="center"/>
            <w:hideMark/>
          </w:tcPr>
          <w:p w14:paraId="5CAFC5E7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</w:t>
            </w:r>
          </w:p>
        </w:tc>
        <w:tc>
          <w:tcPr>
            <w:tcW w:w="1496" w:type="dxa"/>
            <w:vAlign w:val="center"/>
          </w:tcPr>
          <w:p w14:paraId="5E4813B2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0E287945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36" w:type="dxa"/>
            <w:vAlign w:val="center"/>
          </w:tcPr>
          <w:p w14:paraId="41C10B3B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13.15 (1H, s, 5-OH)</w:t>
            </w:r>
          </w:p>
        </w:tc>
      </w:tr>
      <w:tr w:rsidR="00B64D5E" w:rsidRPr="00B64D5E" w14:paraId="513F3DB6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05A456F5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98" w:type="dxa"/>
            <w:vAlign w:val="center"/>
            <w:hideMark/>
          </w:tcPr>
          <w:p w14:paraId="0CA8B0F3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163.8</w:t>
            </w:r>
          </w:p>
        </w:tc>
        <w:tc>
          <w:tcPr>
            <w:tcW w:w="1459" w:type="dxa"/>
            <w:vAlign w:val="center"/>
            <w:hideMark/>
          </w:tcPr>
          <w:p w14:paraId="3E9919B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127D6219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166.5</w:t>
            </w:r>
          </w:p>
        </w:tc>
        <w:tc>
          <w:tcPr>
            <w:tcW w:w="1496" w:type="dxa"/>
            <w:vAlign w:val="center"/>
            <w:hideMark/>
          </w:tcPr>
          <w:p w14:paraId="6F2904EA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13AE68D1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164.4</w:t>
            </w:r>
          </w:p>
        </w:tc>
        <w:tc>
          <w:tcPr>
            <w:tcW w:w="1736" w:type="dxa"/>
            <w:vAlign w:val="center"/>
            <w:hideMark/>
          </w:tcPr>
          <w:p w14:paraId="24F7CB4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339A90D0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022F48CF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098" w:type="dxa"/>
            <w:vAlign w:val="center"/>
            <w:hideMark/>
          </w:tcPr>
          <w:p w14:paraId="6B08F0EF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102.3</w:t>
            </w:r>
          </w:p>
        </w:tc>
        <w:tc>
          <w:tcPr>
            <w:tcW w:w="1459" w:type="dxa"/>
            <w:vAlign w:val="center"/>
            <w:hideMark/>
          </w:tcPr>
          <w:p w14:paraId="510FE275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6.75 (1H, s)</w:t>
            </w:r>
          </w:p>
        </w:tc>
        <w:tc>
          <w:tcPr>
            <w:tcW w:w="1024" w:type="dxa"/>
            <w:vAlign w:val="center"/>
            <w:hideMark/>
          </w:tcPr>
          <w:p w14:paraId="696F86FB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103.5</w:t>
            </w:r>
          </w:p>
        </w:tc>
        <w:tc>
          <w:tcPr>
            <w:tcW w:w="1496" w:type="dxa"/>
            <w:vAlign w:val="center"/>
            <w:hideMark/>
          </w:tcPr>
          <w:p w14:paraId="769A3B4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6.62 (s)</w:t>
            </w:r>
          </w:p>
        </w:tc>
        <w:tc>
          <w:tcPr>
            <w:tcW w:w="1170" w:type="dxa"/>
            <w:vAlign w:val="center"/>
            <w:hideMark/>
          </w:tcPr>
          <w:p w14:paraId="15E0E272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103.0</w:t>
            </w:r>
          </w:p>
        </w:tc>
        <w:tc>
          <w:tcPr>
            <w:tcW w:w="1736" w:type="dxa"/>
            <w:vAlign w:val="center"/>
            <w:hideMark/>
          </w:tcPr>
          <w:p w14:paraId="6F5BE62F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6.79 (1H, s)</w:t>
            </w:r>
          </w:p>
        </w:tc>
      </w:tr>
      <w:tr w:rsidR="00B64D5E" w:rsidRPr="00B64D5E" w14:paraId="0EDB54F0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4BB2393A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98" w:type="dxa"/>
            <w:vAlign w:val="center"/>
            <w:hideMark/>
          </w:tcPr>
          <w:p w14:paraId="0F4A52B8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10" w:name="_Hlk118959584"/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181.9</w:t>
            </w:r>
            <w:bookmarkEnd w:id="10"/>
          </w:p>
        </w:tc>
        <w:tc>
          <w:tcPr>
            <w:tcW w:w="1459" w:type="dxa"/>
            <w:vAlign w:val="center"/>
            <w:hideMark/>
          </w:tcPr>
          <w:p w14:paraId="31541EDB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03309260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184.0</w:t>
            </w:r>
          </w:p>
        </w:tc>
        <w:tc>
          <w:tcPr>
            <w:tcW w:w="1496" w:type="dxa"/>
            <w:vAlign w:val="center"/>
            <w:hideMark/>
          </w:tcPr>
          <w:p w14:paraId="796C260B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44FC648A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182.5</w:t>
            </w:r>
          </w:p>
        </w:tc>
        <w:tc>
          <w:tcPr>
            <w:tcW w:w="1736" w:type="dxa"/>
            <w:vAlign w:val="center"/>
            <w:hideMark/>
          </w:tcPr>
          <w:p w14:paraId="21A9EC4F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6B36DC77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0F56448C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98" w:type="dxa"/>
            <w:vAlign w:val="center"/>
            <w:hideMark/>
          </w:tcPr>
          <w:p w14:paraId="7B905BAA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160.6</w:t>
            </w:r>
          </w:p>
        </w:tc>
        <w:tc>
          <w:tcPr>
            <w:tcW w:w="1459" w:type="dxa"/>
            <w:vAlign w:val="center"/>
            <w:hideMark/>
          </w:tcPr>
          <w:p w14:paraId="6C197A6C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287A7034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162.6</w:t>
            </w:r>
          </w:p>
        </w:tc>
        <w:tc>
          <w:tcPr>
            <w:tcW w:w="1496" w:type="dxa"/>
            <w:vAlign w:val="center"/>
            <w:hideMark/>
          </w:tcPr>
          <w:p w14:paraId="7C2F552D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3EE39AD4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161.5</w:t>
            </w:r>
          </w:p>
        </w:tc>
        <w:tc>
          <w:tcPr>
            <w:tcW w:w="1736" w:type="dxa"/>
            <w:vAlign w:val="center"/>
            <w:hideMark/>
          </w:tcPr>
          <w:p w14:paraId="3CB79E0B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149C6B70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32B4C495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98" w:type="dxa"/>
            <w:vAlign w:val="center"/>
            <w:hideMark/>
          </w:tcPr>
          <w:p w14:paraId="5BE64BA3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98.5</w:t>
            </w:r>
          </w:p>
        </w:tc>
        <w:tc>
          <w:tcPr>
            <w:tcW w:w="1459" w:type="dxa"/>
            <w:vAlign w:val="center"/>
            <w:hideMark/>
          </w:tcPr>
          <w:p w14:paraId="2CF09F4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6.23 (1H, s)</w:t>
            </w:r>
          </w:p>
        </w:tc>
        <w:tc>
          <w:tcPr>
            <w:tcW w:w="1024" w:type="dxa"/>
            <w:vAlign w:val="center"/>
            <w:hideMark/>
          </w:tcPr>
          <w:p w14:paraId="261C4D2D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99.8</w:t>
            </w:r>
          </w:p>
        </w:tc>
        <w:tc>
          <w:tcPr>
            <w:tcW w:w="1496" w:type="dxa"/>
            <w:vAlign w:val="center"/>
            <w:hideMark/>
          </w:tcPr>
          <w:p w14:paraId="26C98905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6.26 (s)</w:t>
            </w:r>
          </w:p>
        </w:tc>
        <w:tc>
          <w:tcPr>
            <w:tcW w:w="1170" w:type="dxa"/>
            <w:vAlign w:val="center"/>
            <w:hideMark/>
          </w:tcPr>
          <w:p w14:paraId="1C9A5E35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98.7</w:t>
            </w:r>
          </w:p>
        </w:tc>
        <w:tc>
          <w:tcPr>
            <w:tcW w:w="1736" w:type="dxa"/>
            <w:vAlign w:val="center"/>
            <w:hideMark/>
          </w:tcPr>
          <w:p w14:paraId="691CE57A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6.28 (1H, s)</w:t>
            </w:r>
          </w:p>
        </w:tc>
      </w:tr>
      <w:tr w:rsidR="00B64D5E" w:rsidRPr="00B64D5E" w14:paraId="1F936DDC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4FD273AA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098" w:type="dxa"/>
            <w:vAlign w:val="center"/>
            <w:hideMark/>
          </w:tcPr>
          <w:p w14:paraId="57AC21A4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163.8</w:t>
            </w:r>
          </w:p>
        </w:tc>
        <w:tc>
          <w:tcPr>
            <w:tcW w:w="1459" w:type="dxa"/>
            <w:vAlign w:val="center"/>
            <w:hideMark/>
          </w:tcPr>
          <w:p w14:paraId="0193651A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0E9A45BA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164.0</w:t>
            </w:r>
          </w:p>
        </w:tc>
        <w:tc>
          <w:tcPr>
            <w:tcW w:w="1496" w:type="dxa"/>
            <w:vAlign w:val="center"/>
            <w:hideMark/>
          </w:tcPr>
          <w:p w14:paraId="4F71BBA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5938B4CB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162.7</w:t>
            </w:r>
          </w:p>
        </w:tc>
        <w:tc>
          <w:tcPr>
            <w:tcW w:w="1736" w:type="dxa"/>
            <w:vAlign w:val="center"/>
            <w:hideMark/>
          </w:tcPr>
          <w:p w14:paraId="6F7CBE0A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1BE17372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75EA5DDF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098" w:type="dxa"/>
            <w:vAlign w:val="center"/>
            <w:hideMark/>
          </w:tcPr>
          <w:p w14:paraId="3B2022C2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104.5</w:t>
            </w:r>
          </w:p>
        </w:tc>
        <w:tc>
          <w:tcPr>
            <w:tcW w:w="1459" w:type="dxa"/>
            <w:vAlign w:val="center"/>
            <w:hideMark/>
          </w:tcPr>
          <w:p w14:paraId="5AE231EF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32A28647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105.5</w:t>
            </w:r>
          </w:p>
        </w:tc>
        <w:tc>
          <w:tcPr>
            <w:tcW w:w="1496" w:type="dxa"/>
            <w:vAlign w:val="center"/>
            <w:hideMark/>
          </w:tcPr>
          <w:p w14:paraId="20060D37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2335AC08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104.7</w:t>
            </w:r>
          </w:p>
        </w:tc>
        <w:tc>
          <w:tcPr>
            <w:tcW w:w="1736" w:type="dxa"/>
            <w:vAlign w:val="center"/>
            <w:hideMark/>
          </w:tcPr>
          <w:p w14:paraId="5D157975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42A89F13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33168C25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098" w:type="dxa"/>
            <w:vAlign w:val="center"/>
            <w:hideMark/>
          </w:tcPr>
          <w:p w14:paraId="030B35F8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155.9</w:t>
            </w:r>
          </w:p>
        </w:tc>
        <w:tc>
          <w:tcPr>
            <w:tcW w:w="1459" w:type="dxa"/>
            <w:vAlign w:val="center"/>
            <w:hideMark/>
          </w:tcPr>
          <w:p w14:paraId="60222C5B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1A0C80EC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157.8</w:t>
            </w:r>
          </w:p>
        </w:tc>
        <w:tc>
          <w:tcPr>
            <w:tcW w:w="1496" w:type="dxa"/>
            <w:vAlign w:val="center"/>
            <w:hideMark/>
          </w:tcPr>
          <w:p w14:paraId="6CBA8A64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4B5C020F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156.3</w:t>
            </w:r>
          </w:p>
        </w:tc>
        <w:tc>
          <w:tcPr>
            <w:tcW w:w="1736" w:type="dxa"/>
            <w:vAlign w:val="center"/>
            <w:hideMark/>
          </w:tcPr>
          <w:p w14:paraId="23C7CA4D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02CA96C3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59EB7118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98" w:type="dxa"/>
            <w:vAlign w:val="center"/>
            <w:hideMark/>
          </w:tcPr>
          <w:p w14:paraId="385E93B7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103.9</w:t>
            </w:r>
          </w:p>
        </w:tc>
        <w:tc>
          <w:tcPr>
            <w:tcW w:w="1459" w:type="dxa"/>
            <w:vAlign w:val="center"/>
            <w:hideMark/>
          </w:tcPr>
          <w:p w14:paraId="1F559FD6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32E18BB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105.9</w:t>
            </w:r>
          </w:p>
        </w:tc>
        <w:tc>
          <w:tcPr>
            <w:tcW w:w="1496" w:type="dxa"/>
            <w:vAlign w:val="center"/>
            <w:hideMark/>
          </w:tcPr>
          <w:p w14:paraId="11BAB7F1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432F49B4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104.9</w:t>
            </w:r>
          </w:p>
        </w:tc>
        <w:tc>
          <w:tcPr>
            <w:tcW w:w="1736" w:type="dxa"/>
            <w:vAlign w:val="center"/>
            <w:hideMark/>
          </w:tcPr>
          <w:p w14:paraId="082B5E3A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0C12E400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31067974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1'</w:t>
            </w:r>
          </w:p>
        </w:tc>
        <w:tc>
          <w:tcPr>
            <w:tcW w:w="1098" w:type="dxa"/>
            <w:vAlign w:val="center"/>
            <w:hideMark/>
          </w:tcPr>
          <w:p w14:paraId="606E1CF9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121.5</w:t>
            </w:r>
          </w:p>
        </w:tc>
        <w:tc>
          <w:tcPr>
            <w:tcW w:w="1459" w:type="dxa"/>
            <w:vAlign w:val="center"/>
            <w:hideMark/>
          </w:tcPr>
          <w:p w14:paraId="7B5A7863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58C95870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123.4</w:t>
            </w:r>
          </w:p>
        </w:tc>
        <w:tc>
          <w:tcPr>
            <w:tcW w:w="1496" w:type="dxa"/>
            <w:vAlign w:val="center"/>
            <w:hideMark/>
          </w:tcPr>
          <w:p w14:paraId="3F529EDF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5FA5B73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122.1</w:t>
            </w:r>
          </w:p>
        </w:tc>
        <w:tc>
          <w:tcPr>
            <w:tcW w:w="1736" w:type="dxa"/>
            <w:vAlign w:val="center"/>
            <w:hideMark/>
          </w:tcPr>
          <w:p w14:paraId="73728987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68B16E26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4BC19377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2'</w:t>
            </w:r>
          </w:p>
        </w:tc>
        <w:tc>
          <w:tcPr>
            <w:tcW w:w="1098" w:type="dxa"/>
            <w:vAlign w:val="center"/>
            <w:hideMark/>
          </w:tcPr>
          <w:p w14:paraId="5C43104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128.9</w:t>
            </w:r>
          </w:p>
        </w:tc>
        <w:tc>
          <w:tcPr>
            <w:tcW w:w="1459" w:type="dxa"/>
            <w:vAlign w:val="center"/>
            <w:hideMark/>
          </w:tcPr>
          <w:p w14:paraId="13D52C2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8.03 (2H, d, 8.82)</w:t>
            </w:r>
          </w:p>
        </w:tc>
        <w:tc>
          <w:tcPr>
            <w:tcW w:w="1024" w:type="dxa"/>
            <w:vAlign w:val="center"/>
            <w:hideMark/>
          </w:tcPr>
          <w:p w14:paraId="740C516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130.0</w:t>
            </w:r>
          </w:p>
        </w:tc>
        <w:tc>
          <w:tcPr>
            <w:tcW w:w="1496" w:type="dxa"/>
            <w:vAlign w:val="center"/>
            <w:hideMark/>
          </w:tcPr>
          <w:p w14:paraId="179C9A57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8.01 (d, 8.5)</w:t>
            </w:r>
          </w:p>
        </w:tc>
        <w:tc>
          <w:tcPr>
            <w:tcW w:w="1170" w:type="dxa"/>
            <w:vAlign w:val="center"/>
            <w:hideMark/>
          </w:tcPr>
          <w:p w14:paraId="6DD9CA0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129.1</w:t>
            </w:r>
          </w:p>
        </w:tc>
        <w:tc>
          <w:tcPr>
            <w:tcW w:w="1736" w:type="dxa"/>
            <w:vAlign w:val="center"/>
            <w:hideMark/>
          </w:tcPr>
          <w:p w14:paraId="57295BB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8.05 (2H, d, 8.8)</w:t>
            </w:r>
          </w:p>
        </w:tc>
      </w:tr>
      <w:tr w:rsidR="00B64D5E" w:rsidRPr="00B64D5E" w14:paraId="238DF968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79DB97BF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3'</w:t>
            </w:r>
          </w:p>
        </w:tc>
        <w:tc>
          <w:tcPr>
            <w:tcW w:w="1098" w:type="dxa"/>
            <w:vAlign w:val="center"/>
            <w:hideMark/>
          </w:tcPr>
          <w:p w14:paraId="7859627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115.9</w:t>
            </w:r>
          </w:p>
        </w:tc>
        <w:tc>
          <w:tcPr>
            <w:tcW w:w="1459" w:type="dxa"/>
            <w:vAlign w:val="center"/>
            <w:hideMark/>
          </w:tcPr>
          <w:p w14:paraId="18232E3F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6.95 (2H, d, 8.75)</w:t>
            </w:r>
          </w:p>
        </w:tc>
        <w:tc>
          <w:tcPr>
            <w:tcW w:w="1024" w:type="dxa"/>
            <w:vAlign w:val="center"/>
            <w:hideMark/>
          </w:tcPr>
          <w:p w14:paraId="18B1F79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117.0</w:t>
            </w:r>
          </w:p>
        </w:tc>
        <w:tc>
          <w:tcPr>
            <w:tcW w:w="1496" w:type="dxa"/>
            <w:vAlign w:val="center"/>
            <w:hideMark/>
          </w:tcPr>
          <w:p w14:paraId="7E740104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6.97 (d, 8.5)</w:t>
            </w:r>
          </w:p>
        </w:tc>
        <w:tc>
          <w:tcPr>
            <w:tcW w:w="1170" w:type="dxa"/>
            <w:vAlign w:val="center"/>
            <w:hideMark/>
          </w:tcPr>
          <w:p w14:paraId="4357FA41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116.3</w:t>
            </w:r>
          </w:p>
        </w:tc>
        <w:tc>
          <w:tcPr>
            <w:tcW w:w="1736" w:type="dxa"/>
            <w:vAlign w:val="center"/>
            <w:hideMark/>
          </w:tcPr>
          <w:p w14:paraId="21285693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6.91 (2H, d, 8.8)</w:t>
            </w:r>
          </w:p>
        </w:tc>
      </w:tr>
      <w:tr w:rsidR="00B64D5E" w:rsidRPr="00B64D5E" w14:paraId="04156A98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18A5C082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4'</w:t>
            </w:r>
          </w:p>
        </w:tc>
        <w:tc>
          <w:tcPr>
            <w:tcW w:w="1098" w:type="dxa"/>
            <w:vAlign w:val="center"/>
            <w:hideMark/>
          </w:tcPr>
          <w:p w14:paraId="29D6F7C5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161.3</w:t>
            </w:r>
          </w:p>
        </w:tc>
        <w:tc>
          <w:tcPr>
            <w:tcW w:w="1459" w:type="dxa"/>
            <w:vAlign w:val="center"/>
            <w:hideMark/>
          </w:tcPr>
          <w:p w14:paraId="36EC116A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1964E8FA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162.6</w:t>
            </w:r>
          </w:p>
        </w:tc>
        <w:tc>
          <w:tcPr>
            <w:tcW w:w="1496" w:type="dxa"/>
            <w:vAlign w:val="center"/>
            <w:hideMark/>
          </w:tcPr>
          <w:p w14:paraId="4F4A6DA6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70" w:type="dxa"/>
            <w:vAlign w:val="center"/>
            <w:hideMark/>
          </w:tcPr>
          <w:p w14:paraId="755D674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161.1</w:t>
            </w:r>
          </w:p>
        </w:tc>
        <w:tc>
          <w:tcPr>
            <w:tcW w:w="1736" w:type="dxa"/>
            <w:vAlign w:val="center"/>
            <w:hideMark/>
          </w:tcPr>
          <w:p w14:paraId="1B50C154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0CAFA431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44A6E9BD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5'</w:t>
            </w:r>
          </w:p>
        </w:tc>
        <w:tc>
          <w:tcPr>
            <w:tcW w:w="1098" w:type="dxa"/>
            <w:vAlign w:val="center"/>
            <w:hideMark/>
          </w:tcPr>
          <w:p w14:paraId="5261CB0E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115.9</w:t>
            </w:r>
          </w:p>
        </w:tc>
        <w:tc>
          <w:tcPr>
            <w:tcW w:w="1459" w:type="dxa"/>
            <w:vAlign w:val="center"/>
            <w:hideMark/>
          </w:tcPr>
          <w:p w14:paraId="0CB7B84C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6.95 (2H, d, 8.75)</w:t>
            </w:r>
          </w:p>
        </w:tc>
        <w:tc>
          <w:tcPr>
            <w:tcW w:w="1024" w:type="dxa"/>
            <w:vAlign w:val="center"/>
            <w:hideMark/>
          </w:tcPr>
          <w:p w14:paraId="7F25F7C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117.0</w:t>
            </w:r>
          </w:p>
        </w:tc>
        <w:tc>
          <w:tcPr>
            <w:tcW w:w="1496" w:type="dxa"/>
            <w:vAlign w:val="center"/>
            <w:hideMark/>
          </w:tcPr>
          <w:p w14:paraId="6E9F61A9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6.97 (d, 8.5)</w:t>
            </w:r>
          </w:p>
        </w:tc>
        <w:tc>
          <w:tcPr>
            <w:tcW w:w="1170" w:type="dxa"/>
            <w:vAlign w:val="center"/>
            <w:hideMark/>
          </w:tcPr>
          <w:p w14:paraId="73727E9C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116.5</w:t>
            </w:r>
          </w:p>
        </w:tc>
        <w:tc>
          <w:tcPr>
            <w:tcW w:w="1736" w:type="dxa"/>
            <w:vAlign w:val="center"/>
            <w:hideMark/>
          </w:tcPr>
          <w:p w14:paraId="0A702E5F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6.91 (2H, d, 8.8)</w:t>
            </w:r>
          </w:p>
        </w:tc>
      </w:tr>
      <w:tr w:rsidR="00B64D5E" w:rsidRPr="00B64D5E" w14:paraId="085BE953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493AAFB0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6'</w:t>
            </w:r>
          </w:p>
        </w:tc>
        <w:tc>
          <w:tcPr>
            <w:tcW w:w="1098" w:type="dxa"/>
            <w:vAlign w:val="center"/>
            <w:hideMark/>
          </w:tcPr>
          <w:p w14:paraId="6B72BC24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128.9</w:t>
            </w:r>
          </w:p>
        </w:tc>
        <w:tc>
          <w:tcPr>
            <w:tcW w:w="1459" w:type="dxa"/>
            <w:vAlign w:val="center"/>
            <w:hideMark/>
          </w:tcPr>
          <w:p w14:paraId="2BA89CAD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8.03 (2H, d, 8.82)</w:t>
            </w:r>
          </w:p>
        </w:tc>
        <w:tc>
          <w:tcPr>
            <w:tcW w:w="1024" w:type="dxa"/>
            <w:vAlign w:val="center"/>
            <w:hideMark/>
          </w:tcPr>
          <w:p w14:paraId="7E8F6C64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130.0</w:t>
            </w:r>
          </w:p>
        </w:tc>
        <w:tc>
          <w:tcPr>
            <w:tcW w:w="1496" w:type="dxa"/>
            <w:vAlign w:val="center"/>
            <w:hideMark/>
          </w:tcPr>
          <w:p w14:paraId="5F3E2679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8.01 (d, 8.5)</w:t>
            </w:r>
          </w:p>
        </w:tc>
        <w:tc>
          <w:tcPr>
            <w:tcW w:w="1170" w:type="dxa"/>
            <w:vAlign w:val="center"/>
            <w:hideMark/>
          </w:tcPr>
          <w:p w14:paraId="6E56CA65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129.4</w:t>
            </w:r>
          </w:p>
        </w:tc>
        <w:tc>
          <w:tcPr>
            <w:tcW w:w="1736" w:type="dxa"/>
            <w:vAlign w:val="center"/>
            <w:hideMark/>
          </w:tcPr>
          <w:p w14:paraId="129F67C0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8.05 (2H, d, 8.8)</w:t>
            </w:r>
          </w:p>
        </w:tc>
      </w:tr>
      <w:tr w:rsidR="00B64D5E" w:rsidRPr="00B64D5E" w14:paraId="7173B0FA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26" w:type="dxa"/>
            <w:gridSpan w:val="7"/>
            <w:vAlign w:val="center"/>
            <w:hideMark/>
          </w:tcPr>
          <w:p w14:paraId="4912CDF3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8-C-Glc</w:t>
            </w:r>
          </w:p>
        </w:tc>
      </w:tr>
      <w:tr w:rsidR="00B64D5E" w:rsidRPr="00B64D5E" w14:paraId="2E70DBF3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7E594E85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Glc-1</w:t>
            </w:r>
          </w:p>
        </w:tc>
        <w:tc>
          <w:tcPr>
            <w:tcW w:w="1098" w:type="dxa"/>
            <w:vAlign w:val="center"/>
            <w:hideMark/>
          </w:tcPr>
          <w:p w14:paraId="43262D24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71.7</w:t>
            </w:r>
          </w:p>
        </w:tc>
        <w:tc>
          <w:tcPr>
            <w:tcW w:w="1459" w:type="dxa"/>
            <w:vAlign w:val="center"/>
            <w:hideMark/>
          </w:tcPr>
          <w:p w14:paraId="2A9E9C6A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4.77 (1H, d, 9.96)</w:t>
            </w:r>
          </w:p>
        </w:tc>
        <w:tc>
          <w:tcPr>
            <w:tcW w:w="1024" w:type="dxa"/>
            <w:vAlign w:val="center"/>
            <w:hideMark/>
          </w:tcPr>
          <w:p w14:paraId="21E35C49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73.6</w:t>
            </w:r>
          </w:p>
        </w:tc>
        <w:tc>
          <w:tcPr>
            <w:tcW w:w="1496" w:type="dxa"/>
            <w:vAlign w:val="center"/>
            <w:hideMark/>
          </w:tcPr>
          <w:p w14:paraId="2A5824D4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5.06 (d, 10)</w:t>
            </w:r>
          </w:p>
        </w:tc>
        <w:tc>
          <w:tcPr>
            <w:tcW w:w="1170" w:type="dxa"/>
            <w:vAlign w:val="center"/>
            <w:hideMark/>
          </w:tcPr>
          <w:p w14:paraId="1289975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72.1</w:t>
            </w:r>
          </w:p>
        </w:tc>
        <w:tc>
          <w:tcPr>
            <w:tcW w:w="1736" w:type="dxa"/>
            <w:vAlign w:val="center"/>
            <w:hideMark/>
          </w:tcPr>
          <w:p w14:paraId="43805CB1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4.77 (1H, d, 10)</w:t>
            </w:r>
          </w:p>
        </w:tc>
      </w:tr>
      <w:tr w:rsidR="00B64D5E" w:rsidRPr="00B64D5E" w14:paraId="3EEFC5C7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3AB2D776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Glc-2</w:t>
            </w:r>
          </w:p>
        </w:tc>
        <w:tc>
          <w:tcPr>
            <w:tcW w:w="1098" w:type="dxa"/>
            <w:vAlign w:val="center"/>
            <w:hideMark/>
          </w:tcPr>
          <w:p w14:paraId="7A00B011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75.1</w:t>
            </w:r>
          </w:p>
        </w:tc>
        <w:tc>
          <w:tcPr>
            <w:tcW w:w="1459" w:type="dxa"/>
            <w:vAlign w:val="center"/>
            <w:hideMark/>
          </w:tcPr>
          <w:p w14:paraId="076F7317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599EF705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78.0</w:t>
            </w:r>
          </w:p>
        </w:tc>
        <w:tc>
          <w:tcPr>
            <w:tcW w:w="1496" w:type="dxa"/>
            <w:vAlign w:val="center"/>
            <w:hideMark/>
          </w:tcPr>
          <w:p w14:paraId="4277677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4.28 (d, 8.0)</w:t>
            </w:r>
          </w:p>
        </w:tc>
        <w:tc>
          <w:tcPr>
            <w:tcW w:w="1170" w:type="dxa"/>
            <w:vAlign w:val="center"/>
            <w:hideMark/>
          </w:tcPr>
          <w:p w14:paraId="79C9023D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75.5</w:t>
            </w:r>
          </w:p>
        </w:tc>
        <w:tc>
          <w:tcPr>
            <w:tcW w:w="1736" w:type="dxa"/>
            <w:vAlign w:val="center"/>
            <w:hideMark/>
          </w:tcPr>
          <w:p w14:paraId="2F67DF5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3752560C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0F832D7A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Glc-3</w:t>
            </w:r>
          </w:p>
        </w:tc>
        <w:tc>
          <w:tcPr>
            <w:tcW w:w="1098" w:type="dxa"/>
            <w:vAlign w:val="center"/>
            <w:hideMark/>
          </w:tcPr>
          <w:p w14:paraId="36744E0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79.9</w:t>
            </w:r>
          </w:p>
        </w:tc>
        <w:tc>
          <w:tcPr>
            <w:tcW w:w="1459" w:type="dxa"/>
            <w:vAlign w:val="center"/>
            <w:hideMark/>
          </w:tcPr>
          <w:p w14:paraId="26E3336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753882E2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81.5</w:t>
            </w:r>
          </w:p>
        </w:tc>
        <w:tc>
          <w:tcPr>
            <w:tcW w:w="1496" w:type="dxa"/>
            <w:vAlign w:val="center"/>
            <w:hideMark/>
          </w:tcPr>
          <w:p w14:paraId="14021157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3.66 (m)</w:t>
            </w:r>
          </w:p>
        </w:tc>
        <w:tc>
          <w:tcPr>
            <w:tcW w:w="1170" w:type="dxa"/>
            <w:vAlign w:val="center"/>
            <w:hideMark/>
          </w:tcPr>
          <w:p w14:paraId="2E5FE630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80.2</w:t>
            </w:r>
          </w:p>
        </w:tc>
        <w:tc>
          <w:tcPr>
            <w:tcW w:w="1736" w:type="dxa"/>
            <w:vAlign w:val="center"/>
            <w:hideMark/>
          </w:tcPr>
          <w:p w14:paraId="300E8007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261EFBDC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6CBBEB77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Glc-4</w:t>
            </w:r>
          </w:p>
        </w:tc>
        <w:tc>
          <w:tcPr>
            <w:tcW w:w="1098" w:type="dxa"/>
            <w:vAlign w:val="center"/>
            <w:hideMark/>
          </w:tcPr>
          <w:p w14:paraId="00451DA9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70.7</w:t>
            </w:r>
          </w:p>
        </w:tc>
        <w:tc>
          <w:tcPr>
            <w:tcW w:w="1459" w:type="dxa"/>
            <w:vAlign w:val="center"/>
            <w:hideMark/>
          </w:tcPr>
          <w:p w14:paraId="768F7F62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3.87 (1H, s)</w:t>
            </w:r>
          </w:p>
        </w:tc>
        <w:tc>
          <w:tcPr>
            <w:tcW w:w="1024" w:type="dxa"/>
            <w:vAlign w:val="center"/>
            <w:hideMark/>
          </w:tcPr>
          <w:p w14:paraId="7A16CC22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72.1</w:t>
            </w:r>
          </w:p>
        </w:tc>
        <w:tc>
          <w:tcPr>
            <w:tcW w:w="1496" w:type="dxa"/>
            <w:vAlign w:val="center"/>
            <w:hideMark/>
          </w:tcPr>
          <w:p w14:paraId="57A23467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3.87 (m)</w:t>
            </w:r>
          </w:p>
        </w:tc>
        <w:tc>
          <w:tcPr>
            <w:tcW w:w="1170" w:type="dxa"/>
            <w:vAlign w:val="center"/>
            <w:hideMark/>
          </w:tcPr>
          <w:p w14:paraId="04C13D98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70.6</w:t>
            </w:r>
          </w:p>
        </w:tc>
        <w:tc>
          <w:tcPr>
            <w:tcW w:w="1736" w:type="dxa"/>
            <w:vAlign w:val="center"/>
            <w:hideMark/>
          </w:tcPr>
          <w:p w14:paraId="0464B27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2030C48C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0DB0FA18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Glc-5</w:t>
            </w:r>
          </w:p>
        </w:tc>
        <w:tc>
          <w:tcPr>
            <w:tcW w:w="1098" w:type="dxa"/>
            <w:vAlign w:val="center"/>
            <w:hideMark/>
          </w:tcPr>
          <w:p w14:paraId="59773605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81.7</w:t>
            </w:r>
          </w:p>
        </w:tc>
        <w:tc>
          <w:tcPr>
            <w:tcW w:w="1459" w:type="dxa"/>
            <w:vAlign w:val="center"/>
            <w:hideMark/>
          </w:tcPr>
          <w:p w14:paraId="4D604CB6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026BB55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82.7</w:t>
            </w:r>
          </w:p>
        </w:tc>
        <w:tc>
          <w:tcPr>
            <w:tcW w:w="1496" w:type="dxa"/>
            <w:vAlign w:val="center"/>
            <w:hideMark/>
          </w:tcPr>
          <w:p w14:paraId="7919830E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3.34 (m)</w:t>
            </w:r>
          </w:p>
        </w:tc>
        <w:tc>
          <w:tcPr>
            <w:tcW w:w="1170" w:type="dxa"/>
            <w:vAlign w:val="center"/>
            <w:hideMark/>
          </w:tcPr>
          <w:p w14:paraId="62C59AD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82.2</w:t>
            </w:r>
          </w:p>
        </w:tc>
        <w:tc>
          <w:tcPr>
            <w:tcW w:w="1736" w:type="dxa"/>
            <w:vAlign w:val="center"/>
            <w:hideMark/>
          </w:tcPr>
          <w:p w14:paraId="51D2D48B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3203D31A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09F0DF7E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Glc-6</w:t>
            </w:r>
          </w:p>
        </w:tc>
        <w:tc>
          <w:tcPr>
            <w:tcW w:w="1098" w:type="dxa"/>
            <w:vAlign w:val="center"/>
            <w:hideMark/>
          </w:tcPr>
          <w:p w14:paraId="78BA93D3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61.1</w:t>
            </w:r>
          </w:p>
        </w:tc>
        <w:tc>
          <w:tcPr>
            <w:tcW w:w="1459" w:type="dxa"/>
            <w:vAlign w:val="center"/>
            <w:hideMark/>
          </w:tcPr>
          <w:p w14:paraId="28C6088E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3.76 (d, 11.52)</w:t>
            </w:r>
          </w:p>
        </w:tc>
        <w:tc>
          <w:tcPr>
            <w:tcW w:w="1024" w:type="dxa"/>
            <w:vAlign w:val="center"/>
            <w:hideMark/>
          </w:tcPr>
          <w:p w14:paraId="5042EFA6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63.0</w:t>
            </w:r>
          </w:p>
        </w:tc>
        <w:tc>
          <w:tcPr>
            <w:tcW w:w="1496" w:type="dxa"/>
            <w:vAlign w:val="center"/>
            <w:hideMark/>
          </w:tcPr>
          <w:p w14:paraId="32F098C2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3.80 (dd, 5.5, 12)</w:t>
            </w:r>
          </w:p>
          <w:p w14:paraId="53212211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3.97 (d, 12)</w:t>
            </w:r>
          </w:p>
        </w:tc>
        <w:tc>
          <w:tcPr>
            <w:tcW w:w="1170" w:type="dxa"/>
            <w:vAlign w:val="center"/>
            <w:hideMark/>
          </w:tcPr>
          <w:p w14:paraId="3924CCFA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61.5</w:t>
            </w:r>
          </w:p>
        </w:tc>
        <w:tc>
          <w:tcPr>
            <w:tcW w:w="1736" w:type="dxa"/>
            <w:vAlign w:val="center"/>
            <w:hideMark/>
          </w:tcPr>
          <w:p w14:paraId="53D874C0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6DC838CC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26" w:type="dxa"/>
            <w:gridSpan w:val="7"/>
            <w:vAlign w:val="center"/>
            <w:hideMark/>
          </w:tcPr>
          <w:p w14:paraId="57C64EC1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2"-O-Rha</w:t>
            </w:r>
          </w:p>
        </w:tc>
      </w:tr>
      <w:tr w:rsidR="00B64D5E" w:rsidRPr="00B64D5E" w14:paraId="368B097E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3537DF86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Rha-1</w:t>
            </w:r>
          </w:p>
        </w:tc>
        <w:tc>
          <w:tcPr>
            <w:tcW w:w="1098" w:type="dxa"/>
            <w:vAlign w:val="center"/>
            <w:hideMark/>
          </w:tcPr>
          <w:p w14:paraId="3B86E36F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102.2</w:t>
            </w:r>
          </w:p>
        </w:tc>
        <w:tc>
          <w:tcPr>
            <w:tcW w:w="1459" w:type="dxa"/>
            <w:vAlign w:val="center"/>
            <w:hideMark/>
          </w:tcPr>
          <w:p w14:paraId="40CFE54D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4.97 (1H, s)</w:t>
            </w:r>
          </w:p>
        </w:tc>
        <w:tc>
          <w:tcPr>
            <w:tcW w:w="1024" w:type="dxa"/>
            <w:vAlign w:val="center"/>
            <w:hideMark/>
          </w:tcPr>
          <w:p w14:paraId="029C9BDC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102.4</w:t>
            </w:r>
          </w:p>
        </w:tc>
        <w:tc>
          <w:tcPr>
            <w:tcW w:w="1496" w:type="dxa"/>
            <w:vAlign w:val="center"/>
            <w:hideMark/>
          </w:tcPr>
          <w:p w14:paraId="4D13F514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5.11 (Overlapped)</w:t>
            </w:r>
          </w:p>
        </w:tc>
        <w:tc>
          <w:tcPr>
            <w:tcW w:w="1170" w:type="dxa"/>
            <w:vAlign w:val="center"/>
            <w:hideMark/>
          </w:tcPr>
          <w:p w14:paraId="11ADD5EA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100.8</w:t>
            </w:r>
          </w:p>
        </w:tc>
        <w:tc>
          <w:tcPr>
            <w:tcW w:w="1736" w:type="dxa"/>
            <w:vAlign w:val="center"/>
            <w:hideMark/>
          </w:tcPr>
          <w:p w14:paraId="54F42DBA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4.98 (1H, s)</w:t>
            </w:r>
          </w:p>
        </w:tc>
      </w:tr>
      <w:tr w:rsidR="00B64D5E" w:rsidRPr="00B64D5E" w14:paraId="5D5C3583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0EF80736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Rha-2</w:t>
            </w:r>
          </w:p>
        </w:tc>
        <w:tc>
          <w:tcPr>
            <w:tcW w:w="1098" w:type="dxa"/>
            <w:vAlign w:val="center"/>
            <w:hideMark/>
          </w:tcPr>
          <w:p w14:paraId="5C394D53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70.7</w:t>
            </w:r>
          </w:p>
        </w:tc>
        <w:tc>
          <w:tcPr>
            <w:tcW w:w="1459" w:type="dxa"/>
            <w:vAlign w:val="center"/>
            <w:hideMark/>
          </w:tcPr>
          <w:p w14:paraId="1D585786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3.56 (s)</w:t>
            </w:r>
          </w:p>
        </w:tc>
        <w:tc>
          <w:tcPr>
            <w:tcW w:w="1024" w:type="dxa"/>
            <w:vAlign w:val="center"/>
            <w:hideMark/>
          </w:tcPr>
          <w:p w14:paraId="61227882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72.4</w:t>
            </w:r>
          </w:p>
        </w:tc>
        <w:tc>
          <w:tcPr>
            <w:tcW w:w="1496" w:type="dxa"/>
            <w:vAlign w:val="center"/>
            <w:hideMark/>
          </w:tcPr>
          <w:p w14:paraId="02760259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3.65 (m)</w:t>
            </w:r>
          </w:p>
        </w:tc>
        <w:tc>
          <w:tcPr>
            <w:tcW w:w="1170" w:type="dxa"/>
            <w:vAlign w:val="center"/>
            <w:hideMark/>
          </w:tcPr>
          <w:p w14:paraId="0444D21F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71.0</w:t>
            </w:r>
          </w:p>
        </w:tc>
        <w:tc>
          <w:tcPr>
            <w:tcW w:w="1736" w:type="dxa"/>
            <w:vAlign w:val="center"/>
            <w:hideMark/>
          </w:tcPr>
          <w:p w14:paraId="5F3DB52C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096EFD7C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357DB9A8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Rha-3</w:t>
            </w:r>
          </w:p>
        </w:tc>
        <w:tc>
          <w:tcPr>
            <w:tcW w:w="1098" w:type="dxa"/>
            <w:vAlign w:val="center"/>
            <w:hideMark/>
          </w:tcPr>
          <w:p w14:paraId="33483E6B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70.4</w:t>
            </w:r>
          </w:p>
        </w:tc>
        <w:tc>
          <w:tcPr>
            <w:tcW w:w="1459" w:type="dxa"/>
            <w:vAlign w:val="center"/>
            <w:hideMark/>
          </w:tcPr>
          <w:p w14:paraId="758F6749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3.38 (s)</w:t>
            </w:r>
          </w:p>
        </w:tc>
        <w:tc>
          <w:tcPr>
            <w:tcW w:w="1024" w:type="dxa"/>
            <w:vAlign w:val="center"/>
            <w:hideMark/>
          </w:tcPr>
          <w:p w14:paraId="197A4240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71.8</w:t>
            </w:r>
          </w:p>
        </w:tc>
        <w:tc>
          <w:tcPr>
            <w:tcW w:w="1496" w:type="dxa"/>
            <w:vAlign w:val="center"/>
            <w:hideMark/>
          </w:tcPr>
          <w:p w14:paraId="024C45EE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3.42 (m)</w:t>
            </w:r>
          </w:p>
        </w:tc>
        <w:tc>
          <w:tcPr>
            <w:tcW w:w="1170" w:type="dxa"/>
            <w:vAlign w:val="center"/>
            <w:hideMark/>
          </w:tcPr>
          <w:p w14:paraId="4323632C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70.8</w:t>
            </w:r>
          </w:p>
        </w:tc>
        <w:tc>
          <w:tcPr>
            <w:tcW w:w="1736" w:type="dxa"/>
            <w:vAlign w:val="center"/>
            <w:hideMark/>
          </w:tcPr>
          <w:p w14:paraId="3FA0732B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1D5E8B6F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01FF2EC1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Rha-4</w:t>
            </w:r>
          </w:p>
        </w:tc>
        <w:tc>
          <w:tcPr>
            <w:tcW w:w="1098" w:type="dxa"/>
            <w:vAlign w:val="center"/>
            <w:hideMark/>
          </w:tcPr>
          <w:p w14:paraId="35B15823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71.7</w:t>
            </w:r>
          </w:p>
        </w:tc>
        <w:tc>
          <w:tcPr>
            <w:tcW w:w="1459" w:type="dxa"/>
            <w:vAlign w:val="center"/>
            <w:hideMark/>
          </w:tcPr>
          <w:p w14:paraId="6F8F0F21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24" w:type="dxa"/>
            <w:vAlign w:val="center"/>
            <w:hideMark/>
          </w:tcPr>
          <w:p w14:paraId="5E4462B7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73.4</w:t>
            </w:r>
          </w:p>
        </w:tc>
        <w:tc>
          <w:tcPr>
            <w:tcW w:w="1496" w:type="dxa"/>
            <w:vAlign w:val="center"/>
            <w:hideMark/>
          </w:tcPr>
          <w:p w14:paraId="008BFEE5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3.13 (m)</w:t>
            </w:r>
          </w:p>
        </w:tc>
        <w:tc>
          <w:tcPr>
            <w:tcW w:w="1170" w:type="dxa"/>
            <w:vAlign w:val="center"/>
            <w:hideMark/>
          </w:tcPr>
          <w:p w14:paraId="15BE46B3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71.8</w:t>
            </w:r>
          </w:p>
        </w:tc>
        <w:tc>
          <w:tcPr>
            <w:tcW w:w="1736" w:type="dxa"/>
            <w:vAlign w:val="center"/>
            <w:hideMark/>
          </w:tcPr>
          <w:p w14:paraId="3FAAFAA6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16F4D22D" w14:textId="77777777" w:rsidTr="001218C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4F17EA4E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Rha-5</w:t>
            </w:r>
          </w:p>
        </w:tc>
        <w:tc>
          <w:tcPr>
            <w:tcW w:w="1098" w:type="dxa"/>
            <w:vAlign w:val="center"/>
            <w:hideMark/>
          </w:tcPr>
          <w:p w14:paraId="63848907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68.2</w:t>
            </w:r>
          </w:p>
        </w:tc>
        <w:tc>
          <w:tcPr>
            <w:tcW w:w="1459" w:type="dxa"/>
            <w:vAlign w:val="center"/>
            <w:hideMark/>
          </w:tcPr>
          <w:p w14:paraId="6E89B173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2.14 (t, 6.3)</w:t>
            </w:r>
          </w:p>
        </w:tc>
        <w:tc>
          <w:tcPr>
            <w:tcW w:w="1024" w:type="dxa"/>
            <w:vAlign w:val="center"/>
            <w:hideMark/>
          </w:tcPr>
          <w:p w14:paraId="336975CD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69.8</w:t>
            </w:r>
          </w:p>
        </w:tc>
        <w:tc>
          <w:tcPr>
            <w:tcW w:w="1496" w:type="dxa"/>
            <w:vAlign w:val="center"/>
            <w:hideMark/>
          </w:tcPr>
          <w:p w14:paraId="6FD8F809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 (t, 6.0)</w:t>
            </w:r>
          </w:p>
        </w:tc>
        <w:tc>
          <w:tcPr>
            <w:tcW w:w="1170" w:type="dxa"/>
            <w:vAlign w:val="center"/>
            <w:hideMark/>
          </w:tcPr>
          <w:p w14:paraId="71B064CE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68.7</w:t>
            </w:r>
          </w:p>
        </w:tc>
        <w:tc>
          <w:tcPr>
            <w:tcW w:w="1736" w:type="dxa"/>
            <w:vAlign w:val="center"/>
            <w:hideMark/>
          </w:tcPr>
          <w:p w14:paraId="171836A3" w14:textId="77777777" w:rsidR="00B64D5E" w:rsidRPr="00B64D5E" w:rsidRDefault="00B64D5E" w:rsidP="00B64D5E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64D5E" w:rsidRPr="00B64D5E" w14:paraId="57C14D0C" w14:textId="77777777" w:rsidTr="00121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" w:type="dxa"/>
            <w:vAlign w:val="center"/>
            <w:hideMark/>
          </w:tcPr>
          <w:p w14:paraId="492FBC59" w14:textId="77777777" w:rsidR="00B64D5E" w:rsidRPr="00B64D5E" w:rsidRDefault="00B64D5E" w:rsidP="00B64D5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Rha-6</w:t>
            </w:r>
          </w:p>
        </w:tc>
        <w:tc>
          <w:tcPr>
            <w:tcW w:w="1098" w:type="dxa"/>
            <w:vAlign w:val="center"/>
            <w:hideMark/>
          </w:tcPr>
          <w:p w14:paraId="47597E6B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17.67</w:t>
            </w:r>
          </w:p>
        </w:tc>
        <w:tc>
          <w:tcPr>
            <w:tcW w:w="1459" w:type="dxa"/>
            <w:vAlign w:val="center"/>
            <w:hideMark/>
          </w:tcPr>
          <w:p w14:paraId="4F53B1C7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0.63 (d, 6.12)</w:t>
            </w:r>
          </w:p>
        </w:tc>
        <w:tc>
          <w:tcPr>
            <w:tcW w:w="1024" w:type="dxa"/>
            <w:vAlign w:val="center"/>
            <w:hideMark/>
          </w:tcPr>
          <w:p w14:paraId="58D7F024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18.0</w:t>
            </w:r>
          </w:p>
        </w:tc>
        <w:tc>
          <w:tcPr>
            <w:tcW w:w="1496" w:type="dxa"/>
            <w:vAlign w:val="center"/>
            <w:hideMark/>
          </w:tcPr>
          <w:p w14:paraId="6F246E8A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0.67 (d, 6.0)</w:t>
            </w:r>
          </w:p>
        </w:tc>
        <w:tc>
          <w:tcPr>
            <w:tcW w:w="1170" w:type="dxa"/>
            <w:vAlign w:val="center"/>
            <w:hideMark/>
          </w:tcPr>
          <w:p w14:paraId="63B19FB0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18.2</w:t>
            </w:r>
          </w:p>
        </w:tc>
        <w:tc>
          <w:tcPr>
            <w:tcW w:w="1736" w:type="dxa"/>
            <w:vAlign w:val="center"/>
            <w:hideMark/>
          </w:tcPr>
          <w:p w14:paraId="30481102" w14:textId="77777777" w:rsidR="00B64D5E" w:rsidRPr="00B64D5E" w:rsidRDefault="00B64D5E" w:rsidP="00B64D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64D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0.48 (3H, d, 6.0)</w:t>
            </w:r>
          </w:p>
        </w:tc>
      </w:tr>
    </w:tbl>
    <w:p w14:paraId="1156C7E8" w14:textId="77777777" w:rsidR="00B64D5E" w:rsidRPr="00B64D5E" w:rsidRDefault="00B64D5E" w:rsidP="00B64D5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11" w:name="_Toc124202322"/>
    </w:p>
    <w:bookmarkEnd w:id="11"/>
    <w:p w14:paraId="4397DA0A" w14:textId="77777777" w:rsidR="00B812E0" w:rsidRPr="00B64D5E" w:rsidRDefault="00B812E0">
      <w:pPr>
        <w:rPr>
          <w:rFonts w:ascii="Times New Roman" w:hAnsi="Times New Roman" w:cs="Times New Roman"/>
          <w:sz w:val="24"/>
          <w:szCs w:val="24"/>
        </w:rPr>
      </w:pPr>
    </w:p>
    <w:sectPr w:rsidR="00B812E0" w:rsidRPr="00B64D5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62A1D" w14:textId="77777777" w:rsidR="00E91273" w:rsidRDefault="00E91273" w:rsidP="005A5C69">
      <w:pPr>
        <w:spacing w:after="0" w:line="240" w:lineRule="auto"/>
      </w:pPr>
      <w:r>
        <w:separator/>
      </w:r>
    </w:p>
  </w:endnote>
  <w:endnote w:type="continuationSeparator" w:id="0">
    <w:p w14:paraId="3E3C5CBC" w14:textId="77777777" w:rsidR="00E91273" w:rsidRDefault="00E91273" w:rsidP="005A5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199002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B4E63" w14:textId="7CAB85A8" w:rsidR="005A5C69" w:rsidRDefault="005A5C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1C80F0" w14:textId="77777777" w:rsidR="005A5C69" w:rsidRDefault="005A5C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D0D18" w14:textId="77777777" w:rsidR="00E91273" w:rsidRDefault="00E91273" w:rsidP="005A5C69">
      <w:pPr>
        <w:spacing w:after="0" w:line="240" w:lineRule="auto"/>
      </w:pPr>
      <w:r>
        <w:separator/>
      </w:r>
    </w:p>
  </w:footnote>
  <w:footnote w:type="continuationSeparator" w:id="0">
    <w:p w14:paraId="01A16EDE" w14:textId="77777777" w:rsidR="00E91273" w:rsidRDefault="00E91273" w:rsidP="005A5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D219FB"/>
    <w:multiLevelType w:val="multilevel"/>
    <w:tmpl w:val="E138C98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63294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D5E"/>
    <w:rsid w:val="00187B04"/>
    <w:rsid w:val="005A5C69"/>
    <w:rsid w:val="00837CF8"/>
    <w:rsid w:val="00A511FD"/>
    <w:rsid w:val="00B4111B"/>
    <w:rsid w:val="00B64D5E"/>
    <w:rsid w:val="00B812E0"/>
    <w:rsid w:val="00E91273"/>
    <w:rsid w:val="00EB5353"/>
    <w:rsid w:val="00F521F0"/>
    <w:rsid w:val="00F8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402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lang w:val="en-IN" w:eastAsia="en-US" w:bidi="ne-NP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B64D5E"/>
    <w:pPr>
      <w:spacing w:after="200" w:line="240" w:lineRule="auto"/>
    </w:pPr>
    <w:rPr>
      <w:rFonts w:ascii="Times New Roman" w:hAnsi="Times New Roman"/>
      <w:i/>
      <w:iCs/>
      <w:color w:val="44546A" w:themeColor="text2"/>
      <w:kern w:val="0"/>
      <w:sz w:val="18"/>
      <w:szCs w:val="18"/>
      <w:lang w:val="en-US" w:bidi="ar-SA"/>
      <w14:ligatures w14:val="none"/>
    </w:rPr>
  </w:style>
  <w:style w:type="table" w:styleId="PlainTable2">
    <w:name w:val="Plain Table 2"/>
    <w:basedOn w:val="TableNormal"/>
    <w:uiPriority w:val="42"/>
    <w:rsid w:val="00B64D5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B64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5C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C69"/>
  </w:style>
  <w:style w:type="paragraph" w:styleId="Footer">
    <w:name w:val="footer"/>
    <w:basedOn w:val="Normal"/>
    <w:link w:val="FooterChar"/>
    <w:uiPriority w:val="99"/>
    <w:unhideWhenUsed/>
    <w:rsid w:val="005A5C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454</Words>
  <Characters>1963</Characters>
  <Application>Microsoft Office Word</Application>
  <DocSecurity>0</DocSecurity>
  <Lines>273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2024-03-16T07:06:00Z</dcterms:created>
  <dcterms:modified xsi:type="dcterms:W3CDTF">2024-06-07T06:33:00Z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fee2a38f286d2caaf73251a1412522c36e4877947b637145547b1865ae6e0175</vt:lpwstr>
  </property>
</Properties>
</file>